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/>
      </w:tblPr>
      <w:tblGrid>
        <w:gridCol w:w="1563"/>
        <w:gridCol w:w="1571"/>
        <w:gridCol w:w="893"/>
        <w:gridCol w:w="533"/>
        <w:gridCol w:w="114"/>
        <w:gridCol w:w="577"/>
        <w:gridCol w:w="641"/>
        <w:gridCol w:w="196"/>
        <w:gridCol w:w="1791"/>
        <w:gridCol w:w="187"/>
        <w:gridCol w:w="752"/>
        <w:gridCol w:w="705"/>
        <w:gridCol w:w="66"/>
        <w:gridCol w:w="1578"/>
        <w:gridCol w:w="631"/>
        <w:gridCol w:w="222"/>
        <w:gridCol w:w="1967"/>
        <w:gridCol w:w="799"/>
      </w:tblGrid>
      <w:tr w:rsidR="006424DD">
        <w:trPr>
          <w:cantSplit/>
          <w:trHeight w:val="1740"/>
        </w:trPr>
        <w:tc>
          <w:tcPr>
            <w:tcW w:w="1478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КАРТА учебно-методической обеспеченности дисциплины</w:t>
            </w:r>
          </w:p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Психология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"</w:t>
            </w:r>
          </w:p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6424DD">
        <w:trPr>
          <w:cantSplit/>
          <w:trHeight w:val="462"/>
        </w:trPr>
        <w:tc>
          <w:tcPr>
            <w:tcW w:w="555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Факультет:  Философии и политологии</w:t>
            </w:r>
          </w:p>
        </w:tc>
        <w:tc>
          <w:tcPr>
            <w:tcW w:w="30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Наименование и шифр специальности</w:t>
            </w:r>
          </w:p>
        </w:tc>
        <w:tc>
          <w:tcPr>
            <w:tcW w:w="620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5В050300-Психология____________________________</w:t>
            </w:r>
          </w:p>
        </w:tc>
      </w:tr>
      <w:tr w:rsidR="006424DD">
        <w:trPr>
          <w:cantSplit/>
          <w:trHeight w:val="462"/>
        </w:trPr>
        <w:tc>
          <w:tcPr>
            <w:tcW w:w="555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Кафедра: 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жалпы және этникалық психология_</w:t>
            </w:r>
          </w:p>
        </w:tc>
        <w:tc>
          <w:tcPr>
            <w:tcW w:w="30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620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_____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1бакалавриат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_____</w:t>
            </w:r>
          </w:p>
        </w:tc>
      </w:tr>
      <w:tr w:rsidR="006424DD">
        <w:trPr>
          <w:cantSplit/>
          <w:trHeight w:val="315"/>
        </w:trPr>
        <w:tc>
          <w:tcPr>
            <w:tcW w:w="5552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Язык обучения</w:t>
            </w:r>
          </w:p>
        </w:tc>
        <w:tc>
          <w:tcPr>
            <w:tcW w:w="620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каз</w:t>
            </w:r>
            <w:proofErr w:type="spellEnd"/>
          </w:p>
        </w:tc>
      </w:tr>
      <w:tr w:rsidR="006424DD">
        <w:trPr>
          <w:cantSplit/>
          <w:trHeight w:val="315"/>
        </w:trPr>
        <w:tc>
          <w:tcPr>
            <w:tcW w:w="5552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Количество студентов</w:t>
            </w:r>
          </w:p>
        </w:tc>
        <w:tc>
          <w:tcPr>
            <w:tcW w:w="620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6424DD">
        <w:trPr>
          <w:cantSplit/>
          <w:trHeight w:val="915"/>
        </w:trPr>
        <w:tc>
          <w:tcPr>
            <w:tcW w:w="10144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Книжный фонд</w:t>
            </w:r>
          </w:p>
        </w:tc>
        <w:tc>
          <w:tcPr>
            <w:tcW w:w="464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Электронные ресурсы                                             (аудиовизуальные документы, электронные издания) </w:t>
            </w:r>
          </w:p>
        </w:tc>
      </w:tr>
      <w:tr w:rsidR="006424DD">
        <w:trPr>
          <w:cantSplit/>
          <w:trHeight w:val="690"/>
        </w:trPr>
        <w:tc>
          <w:tcPr>
            <w:tcW w:w="616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основная литература</w:t>
            </w:r>
          </w:p>
        </w:tc>
        <w:tc>
          <w:tcPr>
            <w:tcW w:w="398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дополнительная литература </w:t>
            </w:r>
          </w:p>
        </w:tc>
        <w:tc>
          <w:tcPr>
            <w:tcW w:w="226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дополнительные</w:t>
            </w:r>
          </w:p>
        </w:tc>
      </w:tr>
      <w:tr w:rsidR="006424DD">
        <w:trPr>
          <w:cantSplit/>
          <w:trHeight w:val="645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0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6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6424DD">
        <w:trPr>
          <w:cantSplit/>
          <w:trHeight w:val="300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6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</w:tr>
      <w:tr w:rsidR="006424DD">
        <w:trPr>
          <w:cantSplit/>
          <w:trHeight w:val="945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Вундт, Вильгельм.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Введение в психологию  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2002  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Жақыпов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психологияның әдіснамалық мәселелері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Выготский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Лев Семенович. Психология. М: 2000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Жақыпов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психологияның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әдіснамалық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мәселелері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Алматы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 2008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6424DD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2.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Выготский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Лев Семенович.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Психология.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Джемс Уильям.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Психология.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2001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Гальперин Петр Яковлевич. Психология. М: 2000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Маклаков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А.Г.  Общая психология. СПб: 2004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6424DD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Гальперин Петр Яковлевич.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Психология.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jc w:val="both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Доблаев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Лев Петрович.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Психология.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Выготский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Лев Семенович. Лекции по психологии. СПб: 1997  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Намазбаева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Ж. Ы.  Психология.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Алматы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 2005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</w:tr>
      <w:tr w:rsidR="006424DD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Годфруа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Что такое психология.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2004  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Гоноболин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Федор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Никанорович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Психология.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2001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Годфруа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Жо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. Что такое психология. М: 2004  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Обухова Людмила Филипповна. Общая психология. М: 2002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6424DD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Рубинштейн С.Л.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Основы общей психологии. 2-е изд.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2006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Гоноболин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Федор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Никанорович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Психология.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2003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Рубинштейн С.Л. Основы общей психологии. 2-е изд. М.,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2006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Андреева Г.М. Зарубежная  социальная психология ХХ столетия: теоретические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подходы. М: 2001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6424DD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Жақыпов С.М. 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психологияға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іспе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Маклаков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А.Г. 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Общая психология.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Жақыпов С.М.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психологияға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іспе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Алматы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2007  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Сламбекова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Т.С. Педагогикалық психология. 2009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6424DD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7.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Жарықбаев Қ. 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Психология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негіздері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Намазбаева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Ж. Ы. 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Психология.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Алматы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Жарықбаев Қ.  Психология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негіздері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Алматы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2005  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Балғымбаева З.М.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ім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берудің практикалық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психологиясы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2008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6424DD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Гуревич Павел Семенович.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Психология.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Обухова Людмила Филипповна.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Общая психология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Гуревич Павел Семенович. Психология. 1999  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Дружинин В.Н.Экспериментальная психология</w:t>
            </w:r>
          </w:p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6424DD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Немов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Р.С. 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Психология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2003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Пралиева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 К.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Психология.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Немов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Р.С.  Психология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2003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Баттерворт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Дж., Харрис М. Принципы психологии развития. М.: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Когито-Центр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2000.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6424DD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10.Тихомиров О.К. Вклад А.Н. Под ред. А.В.Запорожца и др.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Леонтьева в общую психологию // А.Н. Леонтьев и современная психология /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Пралиева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 К.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Психология подростка.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Гиппенрейтер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Ю.Б. Введение в общую психологию.2001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424DD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11.Гиппенрейтер Ю.Б.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Введение в общую психологию.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2001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Андреева Г.М.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Зарубежная  социальная психология ХХ столетия: теоретические подходы.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Знаков В.В. Психология субъекта как методология понимания человеческого бытия.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2001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424DD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12.Рубинштейн С.Л.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Принципы и пути развития психологии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Дружинин В.Н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Экспериментальная психология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424DD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Обухова Людмила Филипповна.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Возрастная психология.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424DD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Знаков В.В.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Психология субъекта как методология понимания человеческого бытия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2001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424DD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.Ананьев Б.Г.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Человек как предмет познания // Избранные психологические труды. В 2 томах.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2002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424DD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16.Выготский Л.С.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История развития высших психических функций.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424DD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Иванов Платон Иванович.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Общая психология.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2001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285DD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424DD" w:rsidRDefault="006424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424DD" w:rsidRDefault="006424DD"/>
    <w:sectPr w:rsidR="006424DD" w:rsidSect="006424DD">
      <w:pgSz w:w="16838" w:h="11906" w:orient="landscape"/>
      <w:pgMar w:top="850" w:right="1134" w:bottom="1701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6424DD"/>
    <w:rsid w:val="00285DD7"/>
    <w:rsid w:val="00642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64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6424D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6424DD"/>
    <w:pPr>
      <w:spacing w:after="140" w:line="288" w:lineRule="auto"/>
    </w:pPr>
  </w:style>
  <w:style w:type="paragraph" w:styleId="a5">
    <w:name w:val="List"/>
    <w:basedOn w:val="a4"/>
    <w:rsid w:val="006424DD"/>
    <w:rPr>
      <w:rFonts w:cs="Mangal"/>
    </w:rPr>
  </w:style>
  <w:style w:type="paragraph" w:styleId="a6">
    <w:name w:val="Title"/>
    <w:basedOn w:val="a"/>
    <w:rsid w:val="006424D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rsid w:val="006424DD"/>
    <w:pPr>
      <w:suppressLineNumbers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538</Words>
  <Characters>3072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37</cp:revision>
  <dcterms:created xsi:type="dcterms:W3CDTF">2014-10-11T16:10:00Z</dcterms:created>
  <dcterms:modified xsi:type="dcterms:W3CDTF">2019-01-04T07:36:00Z</dcterms:modified>
  <dc:language>ru-RU</dc:language>
</cp:coreProperties>
</file>